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E2" w:rsidRPr="00343D04" w:rsidRDefault="001844E2" w:rsidP="00127CE5">
      <w:pPr>
        <w:pStyle w:val="1"/>
        <w:ind w:left="-426"/>
        <w:jc w:val="center"/>
      </w:pPr>
      <w:r>
        <w:t>Примеры договоренностей эффективной работы сотрудников в одном кабинете</w:t>
      </w:r>
    </w:p>
    <w:p w:rsidR="00AE1F35" w:rsidRDefault="00AE1F35" w:rsidP="00127CE5">
      <w:pPr>
        <w:ind w:left="-426"/>
        <w:rPr>
          <w:i/>
        </w:rPr>
      </w:pPr>
      <w:r>
        <w:rPr>
          <w:i/>
        </w:rPr>
        <w:t xml:space="preserve">Работая вместе, мы сильно влияем на продуктивность и эффективность друг друга. Для того, чтобы </w:t>
      </w:r>
      <w:proofErr w:type="gramStart"/>
      <w:r>
        <w:rPr>
          <w:i/>
        </w:rPr>
        <w:t>помогать</w:t>
      </w:r>
      <w:proofErr w:type="gramEnd"/>
      <w:r>
        <w:rPr>
          <w:i/>
        </w:rPr>
        <w:t xml:space="preserve"> друг другу успевать больше и сохранять больше сил, мы договорились:</w:t>
      </w:r>
    </w:p>
    <w:p w:rsidR="00AE1F35" w:rsidRDefault="00AE1F35" w:rsidP="00127CE5">
      <w:pPr>
        <w:ind w:left="-426"/>
        <w:rPr>
          <w:i/>
        </w:rPr>
      </w:pPr>
    </w:p>
    <w:p w:rsidR="001844E2" w:rsidRPr="007C1543" w:rsidRDefault="00127CE5" w:rsidP="00127CE5">
      <w:pPr>
        <w:ind w:left="-426"/>
        <w:rPr>
          <w:i/>
        </w:rPr>
      </w:pPr>
      <w:proofErr w:type="gramStart"/>
      <w:r>
        <w:rPr>
          <w:i/>
          <w:lang w:val="en-US"/>
        </w:rPr>
        <w:t>I</w:t>
      </w:r>
      <w:r w:rsidRPr="00127CE5">
        <w:rPr>
          <w:i/>
        </w:rPr>
        <w:t xml:space="preserve">. </w:t>
      </w:r>
      <w:r w:rsidR="001844E2">
        <w:rPr>
          <w:i/>
        </w:rPr>
        <w:t xml:space="preserve"> </w:t>
      </w:r>
      <w:r w:rsidR="001844E2" w:rsidRPr="00B42FB4">
        <w:rPr>
          <w:b/>
          <w:bCs/>
          <w:i/>
          <w:u w:val="single"/>
        </w:rPr>
        <w:t>Уважаем</w:t>
      </w:r>
      <w:proofErr w:type="gramEnd"/>
      <w:r w:rsidR="001844E2" w:rsidRPr="00B42FB4">
        <w:rPr>
          <w:b/>
          <w:bCs/>
          <w:i/>
          <w:u w:val="single"/>
        </w:rPr>
        <w:t xml:space="preserve"> ресурсы внимания друг друга!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>Говорим друг с другом вполголоса, но без потери качества работы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b/>
          <w:bCs/>
          <w:i/>
        </w:rPr>
        <w:t xml:space="preserve">Переводим мобильные телефоны на виброзвонок </w:t>
      </w:r>
    </w:p>
    <w:p w:rsidR="001844E2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>Стараемся громко не смеяться</w:t>
      </w:r>
      <w:r w:rsidR="00AE1F35">
        <w:rPr>
          <w:i/>
        </w:rPr>
        <w:t xml:space="preserve">. Или наоборот: смеемся так, чтобы взбодрить всех. После чего всем действовать! </w:t>
      </w:r>
    </w:p>
    <w:p w:rsidR="00AE1F35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AE1F35">
        <w:rPr>
          <w:i/>
        </w:rPr>
        <w:t>Музыку слушаем только в наушниках</w:t>
      </w:r>
      <w:r w:rsidR="00AE1F35" w:rsidRPr="00AE1F35">
        <w:rPr>
          <w:i/>
        </w:rPr>
        <w:t xml:space="preserve">. </w:t>
      </w:r>
    </w:p>
    <w:p w:rsidR="001844E2" w:rsidRPr="00AE1F35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AE1F35">
        <w:rPr>
          <w:i/>
        </w:rPr>
        <w:t xml:space="preserve">По возможности не приглашаем посторонних для переговоров в кабинет, отвлекая тем  самым  своих коллег - </w:t>
      </w:r>
      <w:r w:rsidRPr="00AE1F35">
        <w:rPr>
          <w:b/>
          <w:bCs/>
          <w:i/>
        </w:rPr>
        <w:t>используем для встреч переговорные комнаты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b/>
          <w:bCs/>
          <w:i/>
        </w:rPr>
        <w:t>Уходя, мобильники забираем с собой</w:t>
      </w:r>
      <w:r w:rsidRPr="00B42FB4">
        <w:rPr>
          <w:i/>
        </w:rPr>
        <w:t>. Каждый может выключить забытый коллегой  мобильный  телефон, если он начинает  звонить.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 xml:space="preserve">Используем табличку - </w:t>
      </w:r>
      <w:proofErr w:type="gramStart"/>
      <w:r w:rsidRPr="00B42FB4">
        <w:rPr>
          <w:i/>
        </w:rPr>
        <w:t>ЗАНЯТ</w:t>
      </w:r>
      <w:proofErr w:type="gramEnd"/>
      <w:r w:rsidRPr="00B42FB4">
        <w:rPr>
          <w:i/>
        </w:rPr>
        <w:t>! когда мы можем отказываться от несрочных запросов со  стороны коллег</w:t>
      </w:r>
      <w:r w:rsidR="00AE1F35">
        <w:rPr>
          <w:i/>
        </w:rPr>
        <w:t xml:space="preserve">. Но используем ее не  более 2 </w:t>
      </w:r>
      <w:r w:rsidRPr="00B42FB4">
        <w:rPr>
          <w:i/>
        </w:rPr>
        <w:t>часов в день.</w:t>
      </w:r>
    </w:p>
    <w:p w:rsidR="001844E2" w:rsidRPr="00B42FB4" w:rsidRDefault="00AE1F35" w:rsidP="00127CE5">
      <w:pPr>
        <w:numPr>
          <w:ilvl w:val="0"/>
          <w:numId w:val="18"/>
        </w:numPr>
        <w:ind w:left="-426"/>
        <w:rPr>
          <w:i/>
        </w:rPr>
      </w:pPr>
      <w:r>
        <w:rPr>
          <w:i/>
        </w:rPr>
        <w:t xml:space="preserve">Переговоры друг с другом, которые не касаются остальных сидящих в комнате, </w:t>
      </w:r>
      <w:r w:rsidR="001844E2" w:rsidRPr="00B42FB4">
        <w:rPr>
          <w:i/>
        </w:rPr>
        <w:t>ведем только в переговорных комнатах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>Телефон  используем только для работы</w:t>
      </w:r>
    </w:p>
    <w:p w:rsidR="001844E2" w:rsidRPr="0075537A" w:rsidRDefault="001844E2" w:rsidP="00127CE5">
      <w:pPr>
        <w:numPr>
          <w:ilvl w:val="0"/>
          <w:numId w:val="18"/>
        </w:numPr>
        <w:ind w:left="-426"/>
        <w:rPr>
          <w:b/>
          <w:i/>
        </w:rPr>
      </w:pPr>
      <w:r w:rsidRPr="0075537A">
        <w:rPr>
          <w:b/>
          <w:i/>
        </w:rPr>
        <w:t>Личные звонки делаем вне кабинета - в коридоре, во дворе и др.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>Не произносим свои мысли вслух - уважаем ресурсы внимания  друг друга!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>Мы координируем свои планы друг с другом. Любая внутренняя  несрочная Встреча  сначала  назначается  по Календарю  Outlook на  удобное для всех время!</w:t>
      </w:r>
    </w:p>
    <w:p w:rsidR="001844E2" w:rsidRPr="00B42FB4" w:rsidRDefault="001844E2" w:rsidP="00127CE5">
      <w:pPr>
        <w:numPr>
          <w:ilvl w:val="0"/>
          <w:numId w:val="18"/>
        </w:numPr>
        <w:ind w:left="-426"/>
        <w:rPr>
          <w:i/>
        </w:rPr>
      </w:pPr>
      <w:r w:rsidRPr="00B42FB4">
        <w:rPr>
          <w:i/>
        </w:rPr>
        <w:t xml:space="preserve">Если нам звонят коллеги из других отделов - мы вежливо  интересуемся, насколько  приоритетный и </w:t>
      </w:r>
      <w:r w:rsidR="00AE1F35">
        <w:rPr>
          <w:i/>
        </w:rPr>
        <w:t xml:space="preserve">срочный вопрос. Если  несрочный, то мы выполняем его, но при этом </w:t>
      </w:r>
      <w:r w:rsidRPr="00B42FB4">
        <w:rPr>
          <w:i/>
        </w:rPr>
        <w:t xml:space="preserve">вежливо  просим  </w:t>
      </w:r>
      <w:r w:rsidR="00AE1F35">
        <w:rPr>
          <w:i/>
        </w:rPr>
        <w:t xml:space="preserve">в следующий раз </w:t>
      </w:r>
      <w:r w:rsidRPr="00B42FB4">
        <w:rPr>
          <w:i/>
        </w:rPr>
        <w:t>писать по</w:t>
      </w:r>
      <w:r w:rsidR="00AE1F35">
        <w:rPr>
          <w:i/>
        </w:rPr>
        <w:t xml:space="preserve"> такому поводу по</w:t>
      </w:r>
      <w:r w:rsidRPr="00B42FB4">
        <w:rPr>
          <w:i/>
        </w:rPr>
        <w:t xml:space="preserve"> E-mail.</w:t>
      </w:r>
    </w:p>
    <w:p w:rsidR="00103926" w:rsidRPr="00103926" w:rsidRDefault="001844E2" w:rsidP="00103926">
      <w:pPr>
        <w:numPr>
          <w:ilvl w:val="0"/>
          <w:numId w:val="18"/>
        </w:numPr>
        <w:ind w:left="-426"/>
        <w:rPr>
          <w:i/>
        </w:rPr>
      </w:pPr>
      <w:r w:rsidRPr="00B42FB4">
        <w:rPr>
          <w:b/>
          <w:bCs/>
          <w:i/>
        </w:rPr>
        <w:t>Стараемся говорить по стационарному телефону спокойным  голосом, не о</w:t>
      </w:r>
      <w:r w:rsidR="00103926">
        <w:rPr>
          <w:b/>
          <w:bCs/>
          <w:i/>
        </w:rPr>
        <w:t>твлекая  сидящих  вокруг коллег</w:t>
      </w:r>
    </w:p>
    <w:p w:rsidR="00103926" w:rsidRPr="00103926" w:rsidRDefault="00103926" w:rsidP="00103926">
      <w:pPr>
        <w:numPr>
          <w:ilvl w:val="0"/>
          <w:numId w:val="18"/>
        </w:numPr>
        <w:ind w:left="-426"/>
        <w:rPr>
          <w:i/>
        </w:rPr>
      </w:pPr>
      <w:r w:rsidRPr="00103926">
        <w:rPr>
          <w:rFonts w:cs="Arial"/>
          <w:sz w:val="21"/>
          <w:szCs w:val="21"/>
        </w:rPr>
        <w:t>Избегаем обсуждения конфиденциальных вопросов и не предоставляем негативную обратную связь о работе сот</w:t>
      </w:r>
      <w:r>
        <w:rPr>
          <w:rFonts w:cs="Arial"/>
          <w:sz w:val="21"/>
          <w:szCs w:val="21"/>
        </w:rPr>
        <w:t>рудника – используем для этого переговорные комнаты</w:t>
      </w:r>
    </w:p>
    <w:p w:rsidR="00103926" w:rsidRPr="0075537A" w:rsidRDefault="00103926" w:rsidP="008D1336">
      <w:pPr>
        <w:ind w:left="-426"/>
        <w:rPr>
          <w:i/>
        </w:rPr>
      </w:pPr>
    </w:p>
    <w:p w:rsidR="001844E2" w:rsidRPr="00B42FB4" w:rsidRDefault="001844E2" w:rsidP="00127CE5">
      <w:pPr>
        <w:ind w:left="-426"/>
        <w:rPr>
          <w:i/>
        </w:rPr>
      </w:pPr>
    </w:p>
    <w:p w:rsidR="001844E2" w:rsidRPr="007C1543" w:rsidRDefault="00127CE5" w:rsidP="00127CE5">
      <w:pPr>
        <w:ind w:left="-426"/>
        <w:rPr>
          <w:i/>
        </w:rPr>
      </w:pPr>
      <w:r>
        <w:rPr>
          <w:b/>
          <w:bCs/>
          <w:i/>
          <w:u w:val="single"/>
          <w:lang w:val="en-US"/>
        </w:rPr>
        <w:t>II</w:t>
      </w:r>
      <w:r w:rsidRPr="00127CE5">
        <w:rPr>
          <w:b/>
          <w:bCs/>
          <w:i/>
          <w:u w:val="single"/>
        </w:rPr>
        <w:t xml:space="preserve">. </w:t>
      </w:r>
      <w:r w:rsidR="001844E2" w:rsidRPr="00B42FB4">
        <w:rPr>
          <w:b/>
          <w:bCs/>
          <w:i/>
          <w:u w:val="single"/>
        </w:rPr>
        <w:t>Уважаем достоинство, здоровье и настроение друг друга</w:t>
      </w:r>
      <w:r w:rsidR="001844E2">
        <w:rPr>
          <w:b/>
          <w:bCs/>
          <w:i/>
          <w:u w:val="single"/>
        </w:rPr>
        <w:t>!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b/>
          <w:bCs/>
          <w:i/>
        </w:rPr>
        <w:t>Регулярно проветриваем помещение, особенно во время обеда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b/>
          <w:bCs/>
          <w:i/>
        </w:rPr>
        <w:t>Сильнопахнущие духи - не используем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Соблюдаем элементарные правила гигиены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Настроение должно быть бодрым! негатив оставляем на улице</w:t>
      </w:r>
    </w:p>
    <w:p w:rsidR="001844E2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Не курим вообще, или используем жевательную резинку после каждого курения</w:t>
      </w:r>
    </w:p>
    <w:p w:rsidR="00AE1F35" w:rsidRPr="00B42FB4" w:rsidRDefault="00AE1F35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У нас курить не запрещено, но не принято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Соблюдаем стандарт внешнего вида.</w:t>
      </w:r>
      <w:r w:rsidR="00AE1F35">
        <w:rPr>
          <w:i/>
        </w:rPr>
        <w:t xml:space="preserve"> Помним, что глубокое декольте может стоить соседу напротив потерянного рабочего дня. И не только…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Продукты в офисе не храним</w:t>
      </w:r>
    </w:p>
    <w:p w:rsidR="001844E2" w:rsidRPr="00AE1F35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75537A">
        <w:rPr>
          <w:b/>
          <w:i/>
        </w:rPr>
        <w:t xml:space="preserve">В </w:t>
      </w:r>
      <w:r w:rsidRPr="00B42FB4">
        <w:rPr>
          <w:b/>
          <w:bCs/>
          <w:i/>
        </w:rPr>
        <w:t>кабинете не едим, вкусными запахами коллег не смущаем</w:t>
      </w:r>
      <w:r w:rsidR="00AE1F35">
        <w:rPr>
          <w:b/>
          <w:bCs/>
          <w:i/>
        </w:rPr>
        <w:t xml:space="preserve">. </w:t>
      </w:r>
      <w:r w:rsidR="00AE1F35" w:rsidRPr="00AE1F35">
        <w:rPr>
          <w:bCs/>
          <w:i/>
        </w:rPr>
        <w:t xml:space="preserve">А </w:t>
      </w:r>
      <w:proofErr w:type="gramStart"/>
      <w:r w:rsidR="00AE1F35" w:rsidRPr="00AE1F35">
        <w:rPr>
          <w:bCs/>
          <w:i/>
        </w:rPr>
        <w:t>говяжий</w:t>
      </w:r>
      <w:proofErr w:type="gramEnd"/>
      <w:r w:rsidR="00AE1F35" w:rsidRPr="00AE1F35">
        <w:rPr>
          <w:bCs/>
          <w:i/>
        </w:rPr>
        <w:t xml:space="preserve"> доширак у нас вообще запрещен.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Чаще улыбаемся друг другу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b/>
          <w:bCs/>
          <w:i/>
        </w:rPr>
        <w:t>Если болеешь - болей дома!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Двое говорят - третий не лезет, если его не приглашают в разговор</w:t>
      </w:r>
    </w:p>
    <w:p w:rsidR="001844E2" w:rsidRPr="00B42FB4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Не копаемся в чужих тумбочках - не прикасаемся без разрешения к веща</w:t>
      </w:r>
      <w:r w:rsidR="00AE1F35">
        <w:rPr>
          <w:i/>
        </w:rPr>
        <w:t xml:space="preserve">м на чужом </w:t>
      </w:r>
      <w:r w:rsidRPr="00B42FB4">
        <w:rPr>
          <w:i/>
        </w:rPr>
        <w:t>столе!</w:t>
      </w:r>
    </w:p>
    <w:p w:rsidR="001844E2" w:rsidRDefault="001844E2" w:rsidP="00127CE5">
      <w:pPr>
        <w:numPr>
          <w:ilvl w:val="0"/>
          <w:numId w:val="19"/>
        </w:numPr>
        <w:ind w:left="-426"/>
        <w:rPr>
          <w:i/>
        </w:rPr>
      </w:pPr>
      <w:r w:rsidRPr="00B42FB4">
        <w:rPr>
          <w:i/>
        </w:rPr>
        <w:t>Наводим макияж дом</w:t>
      </w:r>
      <w:r>
        <w:rPr>
          <w:i/>
        </w:rPr>
        <w:t>а, а не на работе (ногти в кабинете не красим)</w:t>
      </w:r>
    </w:p>
    <w:p w:rsidR="001844E2" w:rsidRDefault="001844E2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Не используем «крепкие» выражения в кабинете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Используем и поддерживаем яркое освещение в офисе, особенно в зимнее время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Каждый день съедаем минимум по 3 банана и ложке меда для поддержания нужного уровня триптофана (предшественника серотонина)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Устраивает 5-минутные физкультурные паузы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Следим за уровнем кислорода в комнате, регулярно проветриваем помещение или включаем устройство для обогащения кислородом.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lastRenderedPageBreak/>
        <w:t>Устраиваем 5-минутные паузы для поднятия настроения с помощью юмора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Выпиваем достаточное количество воды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Поддерживаем достаточное количество комнатных растений в кабинете</w:t>
      </w:r>
    </w:p>
    <w:p w:rsidR="006A13EC" w:rsidRDefault="006A13EC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Регулярно устраиваем творческие выставки тематических фотографий</w:t>
      </w:r>
    </w:p>
    <w:p w:rsidR="006A13EC" w:rsidRDefault="008F4479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Используем средства для защиты от электромагнитного излучения</w:t>
      </w:r>
    </w:p>
    <w:p w:rsidR="00F455A7" w:rsidRPr="0075537A" w:rsidRDefault="00F455A7" w:rsidP="00127CE5">
      <w:pPr>
        <w:numPr>
          <w:ilvl w:val="0"/>
          <w:numId w:val="19"/>
        </w:numPr>
        <w:ind w:left="-426"/>
        <w:rPr>
          <w:i/>
        </w:rPr>
      </w:pPr>
      <w:r>
        <w:rPr>
          <w:i/>
        </w:rPr>
        <w:t>Используем перекладины, массажные кресла, брусья</w:t>
      </w:r>
      <w:r w:rsidR="00B901C9">
        <w:rPr>
          <w:i/>
        </w:rPr>
        <w:t>, гантели</w:t>
      </w:r>
      <w:bookmarkStart w:id="0" w:name="_GoBack"/>
      <w:bookmarkEnd w:id="0"/>
      <w:r>
        <w:rPr>
          <w:i/>
        </w:rPr>
        <w:t xml:space="preserve"> и др.</w:t>
      </w:r>
      <w:r w:rsidR="00B901C9">
        <w:rPr>
          <w:i/>
        </w:rPr>
        <w:t xml:space="preserve"> инструменты</w:t>
      </w:r>
      <w:r>
        <w:rPr>
          <w:i/>
        </w:rPr>
        <w:t xml:space="preserve"> для физической зарядки</w:t>
      </w:r>
    </w:p>
    <w:p w:rsidR="001844E2" w:rsidRPr="00B42FB4" w:rsidRDefault="001844E2" w:rsidP="00127CE5">
      <w:pPr>
        <w:ind w:left="-426"/>
        <w:rPr>
          <w:i/>
        </w:rPr>
      </w:pPr>
    </w:p>
    <w:p w:rsidR="001844E2" w:rsidRPr="007C1543" w:rsidRDefault="00127CE5" w:rsidP="00127CE5">
      <w:pPr>
        <w:ind w:left="-426"/>
        <w:rPr>
          <w:b/>
          <w:bCs/>
          <w:i/>
          <w:u w:val="single"/>
        </w:rPr>
      </w:pPr>
      <w:r>
        <w:rPr>
          <w:b/>
          <w:bCs/>
          <w:i/>
          <w:u w:val="single"/>
          <w:lang w:val="en-US"/>
        </w:rPr>
        <w:t>III</w:t>
      </w:r>
      <w:r w:rsidRPr="00127CE5">
        <w:rPr>
          <w:b/>
          <w:bCs/>
          <w:i/>
          <w:u w:val="single"/>
        </w:rPr>
        <w:t xml:space="preserve">. </w:t>
      </w:r>
      <w:r w:rsidR="001844E2" w:rsidRPr="00B42FB4">
        <w:rPr>
          <w:b/>
          <w:bCs/>
          <w:i/>
          <w:u w:val="single"/>
        </w:rPr>
        <w:t>Соблюдаем элементарные правила совместной работы</w:t>
      </w:r>
      <w:r w:rsidR="001844E2">
        <w:rPr>
          <w:b/>
          <w:bCs/>
          <w:i/>
          <w:u w:val="single"/>
        </w:rPr>
        <w:t>!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r w:rsidRPr="00B42FB4">
        <w:rPr>
          <w:i/>
        </w:rPr>
        <w:t>Выключаем свет, когда в нем нет необходимости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r w:rsidRPr="00B42FB4">
        <w:rPr>
          <w:i/>
        </w:rPr>
        <w:t>Уходя в отпуск - передавай дела, а потом отключай телефон. Не передал дела - телефон  не отключаешь!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r w:rsidRPr="00B42FB4">
        <w:rPr>
          <w:i/>
        </w:rPr>
        <w:t>Сбрасываемся на чай</w:t>
      </w:r>
      <w:r w:rsidR="00AE1F35">
        <w:rPr>
          <w:i/>
        </w:rPr>
        <w:t>, печенье, фрукты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r w:rsidRPr="00B42FB4">
        <w:rPr>
          <w:i/>
        </w:rPr>
        <w:t>Не хлопаем дверью!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r w:rsidRPr="00B42FB4">
        <w:rPr>
          <w:b/>
          <w:bCs/>
          <w:i/>
        </w:rPr>
        <w:t xml:space="preserve">Поддерживаем чистоту на рабочем месте. </w:t>
      </w:r>
      <w:r w:rsidRPr="0075537A">
        <w:rPr>
          <w:b/>
          <w:i/>
        </w:rPr>
        <w:t>Не создаем «завалы» на рабочем столе.  Периодически чистим клавиатуру, мышь,  телефон  и т.д.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r w:rsidRPr="00B42FB4">
        <w:rPr>
          <w:i/>
        </w:rPr>
        <w:t xml:space="preserve">Если коллега отсутствует на рабочем месте, и ему поступил  звонок на стационарный  телефон - мы отвечаем и в нескольких  словах  фиксируем информацию о звонке </w:t>
      </w:r>
      <w:r w:rsidRPr="00B42FB4">
        <w:rPr>
          <w:b/>
          <w:bCs/>
          <w:i/>
        </w:rPr>
        <w:t>на  стикере, который потом  прикрепляем к клавиатуре.</w:t>
      </w:r>
    </w:p>
    <w:p w:rsidR="001844E2" w:rsidRPr="00B42FB4" w:rsidRDefault="001844E2" w:rsidP="00127CE5">
      <w:pPr>
        <w:numPr>
          <w:ilvl w:val="0"/>
          <w:numId w:val="20"/>
        </w:numPr>
        <w:ind w:left="-426"/>
        <w:rPr>
          <w:i/>
        </w:rPr>
      </w:pPr>
      <w:proofErr w:type="gramStart"/>
      <w:r w:rsidRPr="00B42FB4">
        <w:rPr>
          <w:i/>
        </w:rPr>
        <w:t>Моем</w:t>
      </w:r>
      <w:proofErr w:type="gramEnd"/>
      <w:r w:rsidRPr="00B42FB4">
        <w:rPr>
          <w:i/>
        </w:rPr>
        <w:t xml:space="preserve"> чашки за собой после чаепития</w:t>
      </w:r>
    </w:p>
    <w:p w:rsidR="001844E2" w:rsidRDefault="001844E2" w:rsidP="00127CE5">
      <w:pPr>
        <w:numPr>
          <w:ilvl w:val="0"/>
          <w:numId w:val="20"/>
        </w:numPr>
        <w:ind w:left="-426"/>
        <w:rPr>
          <w:i/>
        </w:rPr>
      </w:pPr>
      <w:r>
        <w:rPr>
          <w:i/>
        </w:rPr>
        <w:t>Взял вещь</w:t>
      </w:r>
      <w:r w:rsidR="00AE1F35">
        <w:rPr>
          <w:i/>
        </w:rPr>
        <w:t xml:space="preserve"> с чужого стола</w:t>
      </w:r>
      <w:r>
        <w:rPr>
          <w:i/>
        </w:rPr>
        <w:t xml:space="preserve"> - положи на место</w:t>
      </w:r>
    </w:p>
    <w:p w:rsidR="001844E2" w:rsidRDefault="001844E2" w:rsidP="00127CE5">
      <w:pPr>
        <w:numPr>
          <w:ilvl w:val="0"/>
          <w:numId w:val="20"/>
        </w:numPr>
        <w:autoSpaceDE w:val="0"/>
        <w:autoSpaceDN w:val="0"/>
        <w:adjustRightInd w:val="0"/>
        <w:ind w:left="-426"/>
        <w:rPr>
          <w:i/>
        </w:rPr>
      </w:pPr>
      <w:r w:rsidRPr="007C1543">
        <w:rPr>
          <w:i/>
        </w:rPr>
        <w:t>Составляем графики (полива цветов, проветривания, перерывов на чай и др.)</w:t>
      </w:r>
    </w:p>
    <w:p w:rsidR="006A13EC" w:rsidRDefault="006A13EC" w:rsidP="00127CE5">
      <w:pPr>
        <w:numPr>
          <w:ilvl w:val="0"/>
          <w:numId w:val="20"/>
        </w:numPr>
        <w:autoSpaceDE w:val="0"/>
        <w:autoSpaceDN w:val="0"/>
        <w:adjustRightInd w:val="0"/>
        <w:ind w:left="-426"/>
        <w:rPr>
          <w:i/>
        </w:rPr>
      </w:pPr>
      <w:r>
        <w:rPr>
          <w:i/>
        </w:rPr>
        <w:t>В конце дня наводим на столе порядок, протираем его от пыли и грязи</w:t>
      </w:r>
    </w:p>
    <w:p w:rsidR="008D1336" w:rsidRDefault="008D1336" w:rsidP="006A13EC">
      <w:pPr>
        <w:autoSpaceDE w:val="0"/>
        <w:autoSpaceDN w:val="0"/>
        <w:adjustRightInd w:val="0"/>
        <w:rPr>
          <w:rFonts w:cs="Arial"/>
        </w:rPr>
      </w:pPr>
    </w:p>
    <w:p w:rsidR="001844E2" w:rsidRPr="007C1543" w:rsidRDefault="001844E2" w:rsidP="00127CE5">
      <w:pPr>
        <w:autoSpaceDE w:val="0"/>
        <w:autoSpaceDN w:val="0"/>
        <w:adjustRightInd w:val="0"/>
        <w:ind w:left="-426"/>
        <w:rPr>
          <w:i/>
        </w:rPr>
      </w:pPr>
      <w:r>
        <w:rPr>
          <w:rFonts w:cs="Arial"/>
        </w:rPr>
        <w:t xml:space="preserve">Анализируем работу этих договоренностей, отказываемся от неактуальных,  формируем </w:t>
      </w:r>
      <w:proofErr w:type="gramStart"/>
      <w:r>
        <w:rPr>
          <w:rFonts w:cs="Arial"/>
        </w:rPr>
        <w:t>новые</w:t>
      </w:r>
      <w:proofErr w:type="gramEnd"/>
      <w:r>
        <w:rPr>
          <w:rFonts w:cs="Arial"/>
        </w:rPr>
        <w:t xml:space="preserve">! </w:t>
      </w:r>
    </w:p>
    <w:p w:rsidR="0035495D" w:rsidRPr="00CC3D13" w:rsidRDefault="0035495D" w:rsidP="00127CE5">
      <w:pPr>
        <w:ind w:left="-426"/>
      </w:pPr>
    </w:p>
    <w:sectPr w:rsidR="0035495D" w:rsidRPr="00CC3D1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7D" w:rsidRDefault="004D277D" w:rsidP="00751779">
      <w:r>
        <w:separator/>
      </w:r>
    </w:p>
  </w:endnote>
  <w:endnote w:type="continuationSeparator" w:id="0">
    <w:p w:rsidR="004D277D" w:rsidRDefault="004D277D" w:rsidP="0075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53" w:rsidRDefault="003E5753" w:rsidP="003E5753">
    <w:pPr>
      <w:pStyle w:val="ab"/>
      <w:spacing w:after="0"/>
      <w:rPr>
        <w:b/>
        <w:bCs/>
        <w:noProof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90CF03" wp14:editId="63626660">
              <wp:simplePos x="0" y="0"/>
              <wp:positionH relativeFrom="column">
                <wp:posOffset>-1257300</wp:posOffset>
              </wp:positionH>
              <wp:positionV relativeFrom="paragraph">
                <wp:posOffset>-27940</wp:posOffset>
              </wp:positionV>
              <wp:extent cx="11295380" cy="0"/>
              <wp:effectExtent l="9525" t="9525" r="10795" b="9525"/>
              <wp:wrapNone/>
              <wp:docPr id="16" name="Прямая соединительная линия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-2.2pt" to="790.4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" strokecolor="#e36c0a" strokeweight="1.5pt"/>
          </w:pict>
        </mc:Fallback>
      </mc:AlternateContent>
    </w:r>
    <w:r>
      <w:rPr>
        <w:b/>
        <w:bCs/>
        <w:noProof/>
        <w:sz w:val="20"/>
      </w:rPr>
      <w:t>Консалтинговая компания</w:t>
    </w:r>
    <w:r w:rsidRPr="00A13173">
      <w:rPr>
        <w:b/>
        <w:bCs/>
        <w:noProof/>
        <w:sz w:val="20"/>
      </w:rPr>
      <w:t xml:space="preserve"> «</w:t>
    </w:r>
    <w:r>
      <w:rPr>
        <w:b/>
        <w:bCs/>
        <w:noProof/>
        <w:sz w:val="20"/>
      </w:rPr>
      <w:t>Правила Игры»</w:t>
    </w:r>
  </w:p>
  <w:p w:rsidR="003E5753" w:rsidRDefault="00E74155" w:rsidP="00E74155">
    <w:pPr>
      <w:rPr>
        <w:sz w:val="18"/>
      </w:rPr>
    </w:pPr>
    <w:r w:rsidRPr="00E74155">
      <w:rPr>
        <w:rFonts w:cs="Arial"/>
        <w:sz w:val="18"/>
        <w:szCs w:val="22"/>
      </w:rPr>
      <w:t>115487, г</w:t>
    </w:r>
    <w:proofErr w:type="gramStart"/>
    <w:r w:rsidRPr="00E74155">
      <w:rPr>
        <w:rFonts w:cs="Arial"/>
        <w:sz w:val="18"/>
        <w:szCs w:val="22"/>
      </w:rPr>
      <w:t>.М</w:t>
    </w:r>
    <w:proofErr w:type="gramEnd"/>
    <w:r w:rsidRPr="00E74155">
      <w:rPr>
        <w:rFonts w:cs="Arial"/>
        <w:sz w:val="18"/>
        <w:szCs w:val="22"/>
      </w:rPr>
      <w:t>осква, пр-т Андропова, д.38, к.3, каб.360</w:t>
    </w:r>
    <w:r>
      <w:rPr>
        <w:rFonts w:cs="Arial"/>
        <w:sz w:val="18"/>
        <w:szCs w:val="22"/>
      </w:rPr>
      <w:t xml:space="preserve">                              </w:t>
    </w:r>
    <w:r w:rsidR="003E5753" w:rsidRPr="00CA40B3">
      <w:rPr>
        <w:sz w:val="18"/>
      </w:rPr>
      <w:t>+7 (495) 961-17-63</w:t>
    </w:r>
  </w:p>
  <w:p w:rsidR="003E5753" w:rsidRPr="00A13173" w:rsidRDefault="00B901C9" w:rsidP="003E5753">
    <w:pPr>
      <w:pStyle w:val="a5"/>
      <w:tabs>
        <w:tab w:val="right" w:pos="4677"/>
        <w:tab w:val="right" w:pos="6840"/>
        <w:tab w:val="left" w:pos="9355"/>
      </w:tabs>
      <w:jc w:val="both"/>
      <w:rPr>
        <w:rFonts w:cs="Arial"/>
        <w:noProof/>
      </w:rPr>
    </w:pPr>
    <w:hyperlink r:id="rId1" w:history="1">
      <w:r w:rsidR="003E5753" w:rsidRPr="00925456">
        <w:rPr>
          <w:rStyle w:val="aa"/>
          <w:rFonts w:cs="Arial"/>
          <w:sz w:val="18"/>
          <w:lang w:val="en-US"/>
        </w:rPr>
        <w:t>www</w:t>
      </w:r>
      <w:r w:rsidR="003E5753" w:rsidRPr="00925456">
        <w:rPr>
          <w:rStyle w:val="aa"/>
          <w:rFonts w:cs="Arial"/>
          <w:sz w:val="18"/>
        </w:rPr>
        <w:t>.</w:t>
      </w:r>
      <w:r w:rsidR="003E5753" w:rsidRPr="00925456">
        <w:rPr>
          <w:rStyle w:val="aa"/>
          <w:rFonts w:cs="Arial"/>
          <w:sz w:val="18"/>
          <w:lang w:val="en-US"/>
        </w:rPr>
        <w:t>rulesplay</w:t>
      </w:r>
      <w:r w:rsidR="003E5753" w:rsidRPr="00925456">
        <w:rPr>
          <w:rStyle w:val="aa"/>
          <w:rFonts w:cs="Arial"/>
          <w:sz w:val="18"/>
        </w:rPr>
        <w:t>.</w:t>
      </w:r>
      <w:r w:rsidR="003E5753" w:rsidRPr="00925456">
        <w:rPr>
          <w:rStyle w:val="aa"/>
          <w:rFonts w:cs="Arial"/>
          <w:sz w:val="18"/>
          <w:lang w:val="en-US"/>
        </w:rPr>
        <w:t>ru</w:t>
      </w:r>
    </w:hyperlink>
    <w:r w:rsidR="003E5753" w:rsidRPr="00A13173">
      <w:rPr>
        <w:rFonts w:cs="Arial"/>
        <w:sz w:val="18"/>
      </w:rPr>
      <w:t xml:space="preserve">   </w:t>
    </w:r>
    <w:hyperlink r:id="rId2" w:history="1">
      <w:r w:rsidR="003E5753" w:rsidRPr="00925456">
        <w:rPr>
          <w:rStyle w:val="aa"/>
          <w:rFonts w:cs="Arial"/>
          <w:sz w:val="18"/>
          <w:lang w:val="en-US"/>
        </w:rPr>
        <w:t>info</w:t>
      </w:r>
      <w:r w:rsidR="003E5753" w:rsidRPr="00925456">
        <w:rPr>
          <w:rStyle w:val="aa"/>
          <w:rFonts w:cs="Arial"/>
          <w:sz w:val="18"/>
        </w:rPr>
        <w:t>@</w:t>
      </w:r>
      <w:r w:rsidR="003E5753" w:rsidRPr="00925456">
        <w:rPr>
          <w:rStyle w:val="aa"/>
          <w:rFonts w:cs="Arial"/>
          <w:sz w:val="18"/>
          <w:lang w:val="en-US"/>
        </w:rPr>
        <w:t>rulesplay</w:t>
      </w:r>
      <w:r w:rsidR="003E5753" w:rsidRPr="00925456">
        <w:rPr>
          <w:rStyle w:val="aa"/>
          <w:rFonts w:cs="Arial"/>
          <w:sz w:val="18"/>
        </w:rPr>
        <w:t>.</w:t>
      </w:r>
      <w:r w:rsidR="003E5753" w:rsidRPr="00925456">
        <w:rPr>
          <w:rStyle w:val="aa"/>
          <w:rFonts w:cs="Arial"/>
          <w:sz w:val="18"/>
          <w:lang w:val="en-US"/>
        </w:rPr>
        <w:t>ru</w:t>
      </w:r>
    </w:hyperlink>
    <w:r w:rsidR="003E5753" w:rsidRPr="00C9060E">
      <w:rPr>
        <w:rFonts w:cs="Arial"/>
        <w:b/>
        <w:bCs/>
        <w:noProof/>
      </w:rPr>
      <w:tab/>
    </w:r>
    <w:r w:rsidR="003E5753" w:rsidRPr="00C9060E">
      <w:rPr>
        <w:rFonts w:cs="Arial"/>
        <w:b/>
        <w:bCs/>
        <w:noProof/>
      </w:rPr>
      <w:fldChar w:fldCharType="begin"/>
    </w:r>
    <w:r w:rsidR="003E5753" w:rsidRPr="00C9060E">
      <w:rPr>
        <w:rFonts w:cs="Arial"/>
        <w:b/>
        <w:bCs/>
        <w:noProof/>
      </w:rPr>
      <w:instrText xml:space="preserve"> PAGE </w:instrText>
    </w:r>
    <w:r w:rsidR="003E5753" w:rsidRPr="00C9060E">
      <w:rPr>
        <w:rFonts w:cs="Arial"/>
        <w:b/>
        <w:bCs/>
        <w:noProof/>
      </w:rPr>
      <w:fldChar w:fldCharType="separate"/>
    </w:r>
    <w:r>
      <w:rPr>
        <w:rFonts w:cs="Arial"/>
        <w:b/>
        <w:bCs/>
        <w:noProof/>
      </w:rPr>
      <w:t>2</w:t>
    </w:r>
    <w:r w:rsidR="003E5753" w:rsidRPr="00C9060E">
      <w:rPr>
        <w:rFonts w:cs="Arial"/>
        <w:b/>
        <w:bCs/>
        <w:noProof/>
      </w:rPr>
      <w:fldChar w:fldCharType="end"/>
    </w:r>
  </w:p>
  <w:p w:rsidR="003E5753" w:rsidRPr="003E5753" w:rsidRDefault="003E5753" w:rsidP="003E57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10029825</wp:posOffset>
              </wp:positionV>
              <wp:extent cx="11295380" cy="0"/>
              <wp:effectExtent l="9525" t="10160" r="10795" b="18415"/>
              <wp:wrapNone/>
              <wp:docPr id="17" name="Прямая соединительная линия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89.75pt" to="871.4pt,7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" strokecolor="#e36c0a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7D" w:rsidRDefault="004D277D" w:rsidP="00751779">
      <w:r>
        <w:separator/>
      </w:r>
    </w:p>
  </w:footnote>
  <w:footnote w:type="continuationSeparator" w:id="0">
    <w:p w:rsidR="004D277D" w:rsidRDefault="004D277D" w:rsidP="0075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79" w:rsidRDefault="00AE1F35" w:rsidP="003E5753">
    <w:pPr>
      <w:pStyle w:val="a3"/>
      <w:tabs>
        <w:tab w:val="clear" w:pos="4677"/>
        <w:tab w:val="clear" w:pos="9355"/>
        <w:tab w:val="left" w:pos="394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3392170</wp:posOffset>
          </wp:positionH>
          <wp:positionV relativeFrom="paragraph">
            <wp:posOffset>-400050</wp:posOffset>
          </wp:positionV>
          <wp:extent cx="3027045" cy="747395"/>
          <wp:effectExtent l="0" t="0" r="1905" b="0"/>
          <wp:wrapTight wrapText="bothSides">
            <wp:wrapPolygon edited="0">
              <wp:start x="2447" y="0"/>
              <wp:lineTo x="408" y="3303"/>
              <wp:lineTo x="272" y="6056"/>
              <wp:lineTo x="952" y="8809"/>
              <wp:lineTo x="0" y="10460"/>
              <wp:lineTo x="0" y="13764"/>
              <wp:lineTo x="816" y="17618"/>
              <wp:lineTo x="816" y="20370"/>
              <wp:lineTo x="1359" y="20921"/>
              <wp:lineTo x="3126" y="20921"/>
              <wp:lineTo x="4078" y="20921"/>
              <wp:lineTo x="21478" y="19269"/>
              <wp:lineTo x="21478" y="6607"/>
              <wp:lineTo x="3262" y="0"/>
              <wp:lineTo x="2447" y="0"/>
            </wp:wrapPolygon>
          </wp:wrapTight>
          <wp:docPr id="2" name="Рисунок 2" descr="C:\Users\sb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70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5753">
      <w:tab/>
    </w:r>
  </w:p>
  <w:p w:rsidR="003E5753" w:rsidRDefault="003E5753" w:rsidP="003E5753">
    <w:pPr>
      <w:pStyle w:val="a3"/>
      <w:tabs>
        <w:tab w:val="clear" w:pos="4677"/>
        <w:tab w:val="clear" w:pos="9355"/>
        <w:tab w:val="left" w:pos="3948"/>
      </w:tabs>
    </w:pPr>
  </w:p>
  <w:p w:rsidR="003E5753" w:rsidRDefault="003E5753" w:rsidP="003E5753">
    <w:pPr>
      <w:pStyle w:val="a3"/>
      <w:tabs>
        <w:tab w:val="clear" w:pos="4677"/>
        <w:tab w:val="clear" w:pos="9355"/>
        <w:tab w:val="left" w:pos="39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94A49A" wp14:editId="5B7B78A4">
              <wp:simplePos x="0" y="0"/>
              <wp:positionH relativeFrom="column">
                <wp:posOffset>-1073741</wp:posOffset>
              </wp:positionH>
              <wp:positionV relativeFrom="paragraph">
                <wp:posOffset>82922</wp:posOffset>
              </wp:positionV>
              <wp:extent cx="11295380" cy="0"/>
              <wp:effectExtent l="0" t="0" r="20320" b="19050"/>
              <wp:wrapNone/>
              <wp:docPr id="15" name="Прямая соединительная линия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2953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4.55pt,6.55pt" to="804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" strokecolor="#e36c0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2A7"/>
    <w:multiLevelType w:val="hybridMultilevel"/>
    <w:tmpl w:val="209C89A2"/>
    <w:lvl w:ilvl="0" w:tplc="E644637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D9B1694"/>
    <w:multiLevelType w:val="hybridMultilevel"/>
    <w:tmpl w:val="4830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3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E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9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A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4A6ED5"/>
    <w:multiLevelType w:val="hybridMultilevel"/>
    <w:tmpl w:val="493626A4"/>
    <w:lvl w:ilvl="0" w:tplc="F1F83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501CE"/>
    <w:multiLevelType w:val="hybridMultilevel"/>
    <w:tmpl w:val="DF3EF1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B45BCA"/>
    <w:multiLevelType w:val="hybridMultilevel"/>
    <w:tmpl w:val="CBDA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C8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F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8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A6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0E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49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AE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E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8D5E3F"/>
    <w:multiLevelType w:val="hybridMultilevel"/>
    <w:tmpl w:val="7F66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57527"/>
    <w:multiLevelType w:val="hybridMultilevel"/>
    <w:tmpl w:val="68CA8E7E"/>
    <w:lvl w:ilvl="0" w:tplc="37E81E8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10EB2"/>
    <w:multiLevelType w:val="hybridMultilevel"/>
    <w:tmpl w:val="D45C8E1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254A4277"/>
    <w:multiLevelType w:val="hybridMultilevel"/>
    <w:tmpl w:val="4830C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0B8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36C3D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EA0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A9AB7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F805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A89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4A3C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EAEE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28FF7D20"/>
    <w:multiLevelType w:val="hybridMultilevel"/>
    <w:tmpl w:val="0DB64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6E774D"/>
    <w:multiLevelType w:val="hybridMultilevel"/>
    <w:tmpl w:val="4830C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B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C3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EA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B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0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89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A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AEE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01E34D6"/>
    <w:multiLevelType w:val="hybridMultilevel"/>
    <w:tmpl w:val="8B84DF0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418365C"/>
    <w:multiLevelType w:val="hybridMultilevel"/>
    <w:tmpl w:val="13FCED5C"/>
    <w:lvl w:ilvl="0" w:tplc="18141EE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A21CC6"/>
    <w:multiLevelType w:val="hybridMultilevel"/>
    <w:tmpl w:val="12F8FC20"/>
    <w:lvl w:ilvl="0" w:tplc="1682E3A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EA68F4"/>
    <w:multiLevelType w:val="hybridMultilevel"/>
    <w:tmpl w:val="565C94B0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9B14C0F"/>
    <w:multiLevelType w:val="hybridMultilevel"/>
    <w:tmpl w:val="48E03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063F7"/>
    <w:multiLevelType w:val="hybridMultilevel"/>
    <w:tmpl w:val="863E74E0"/>
    <w:lvl w:ilvl="0" w:tplc="F1F83A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224BB"/>
    <w:multiLevelType w:val="hybridMultilevel"/>
    <w:tmpl w:val="E9C85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3E6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09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860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8C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7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6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E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C8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568104E"/>
    <w:multiLevelType w:val="hybridMultilevel"/>
    <w:tmpl w:val="4F2A660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6F7F39CE"/>
    <w:multiLevelType w:val="hybridMultilevel"/>
    <w:tmpl w:val="3348DCC6"/>
    <w:lvl w:ilvl="0" w:tplc="21D2D07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EE199A"/>
    <w:multiLevelType w:val="hybridMultilevel"/>
    <w:tmpl w:val="431C03F6"/>
    <w:lvl w:ilvl="0" w:tplc="58C26A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55177"/>
    <w:multiLevelType w:val="hybridMultilevel"/>
    <w:tmpl w:val="EC4A5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F709B6"/>
    <w:multiLevelType w:val="hybridMultilevel"/>
    <w:tmpl w:val="59E0532E"/>
    <w:lvl w:ilvl="0" w:tplc="F1F83A08">
      <w:start w:val="1"/>
      <w:numFmt w:val="bullet"/>
      <w:lvlText w:val=""/>
      <w:lvlJc w:val="left"/>
      <w:pPr>
        <w:ind w:left="1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3">
    <w:nsid w:val="7F147C66"/>
    <w:multiLevelType w:val="hybridMultilevel"/>
    <w:tmpl w:val="754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3"/>
  </w:num>
  <w:num w:numId="4">
    <w:abstractNumId w:val="20"/>
  </w:num>
  <w:num w:numId="5">
    <w:abstractNumId w:val="16"/>
  </w:num>
  <w:num w:numId="6">
    <w:abstractNumId w:val="2"/>
  </w:num>
  <w:num w:numId="7">
    <w:abstractNumId w:val="18"/>
  </w:num>
  <w:num w:numId="8">
    <w:abstractNumId w:val="7"/>
  </w:num>
  <w:num w:numId="9">
    <w:abstractNumId w:val="14"/>
  </w:num>
  <w:num w:numId="10">
    <w:abstractNumId w:val="22"/>
  </w:num>
  <w:num w:numId="11">
    <w:abstractNumId w:val="21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3"/>
  </w:num>
  <w:num w:numId="17">
    <w:abstractNumId w:val="12"/>
  </w:num>
  <w:num w:numId="18">
    <w:abstractNumId w:val="17"/>
  </w:num>
  <w:num w:numId="19">
    <w:abstractNumId w:val="4"/>
  </w:num>
  <w:num w:numId="20">
    <w:abstractNumId w:val="1"/>
  </w:num>
  <w:num w:numId="21">
    <w:abstractNumId w:val="19"/>
  </w:num>
  <w:num w:numId="22">
    <w:abstractNumId w:val="6"/>
  </w:num>
  <w:num w:numId="23">
    <w:abstractNumId w:va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51"/>
    <w:rsid w:val="000027BC"/>
    <w:rsid w:val="00010CAB"/>
    <w:rsid w:val="000128A9"/>
    <w:rsid w:val="00030007"/>
    <w:rsid w:val="00030FD5"/>
    <w:rsid w:val="00031F39"/>
    <w:rsid w:val="0003669F"/>
    <w:rsid w:val="00041156"/>
    <w:rsid w:val="0004456A"/>
    <w:rsid w:val="000566C5"/>
    <w:rsid w:val="0006142C"/>
    <w:rsid w:val="00065997"/>
    <w:rsid w:val="000A02E3"/>
    <w:rsid w:val="000B3AEF"/>
    <w:rsid w:val="000D38CD"/>
    <w:rsid w:val="000D3F51"/>
    <w:rsid w:val="000E180F"/>
    <w:rsid w:val="000E6250"/>
    <w:rsid w:val="000F2D2F"/>
    <w:rsid w:val="000F628E"/>
    <w:rsid w:val="00100B26"/>
    <w:rsid w:val="00103926"/>
    <w:rsid w:val="00104B76"/>
    <w:rsid w:val="00106B64"/>
    <w:rsid w:val="00113640"/>
    <w:rsid w:val="001160C1"/>
    <w:rsid w:val="00124175"/>
    <w:rsid w:val="00127CE5"/>
    <w:rsid w:val="001844E2"/>
    <w:rsid w:val="00190056"/>
    <w:rsid w:val="001937E3"/>
    <w:rsid w:val="001B1317"/>
    <w:rsid w:val="001B1318"/>
    <w:rsid w:val="001B3F8C"/>
    <w:rsid w:val="001B514A"/>
    <w:rsid w:val="001D1998"/>
    <w:rsid w:val="001D2742"/>
    <w:rsid w:val="001D49B5"/>
    <w:rsid w:val="001E24D3"/>
    <w:rsid w:val="001E68FA"/>
    <w:rsid w:val="001E698C"/>
    <w:rsid w:val="001E6ABF"/>
    <w:rsid w:val="001F2BD6"/>
    <w:rsid w:val="001F4BA9"/>
    <w:rsid w:val="00201099"/>
    <w:rsid w:val="00204A95"/>
    <w:rsid w:val="0020701B"/>
    <w:rsid w:val="00213E41"/>
    <w:rsid w:val="00213F5E"/>
    <w:rsid w:val="00217918"/>
    <w:rsid w:val="00221DDA"/>
    <w:rsid w:val="00224EC8"/>
    <w:rsid w:val="00225B06"/>
    <w:rsid w:val="00225B31"/>
    <w:rsid w:val="00227421"/>
    <w:rsid w:val="00230352"/>
    <w:rsid w:val="00235543"/>
    <w:rsid w:val="00235BCC"/>
    <w:rsid w:val="00245963"/>
    <w:rsid w:val="002564CC"/>
    <w:rsid w:val="00264045"/>
    <w:rsid w:val="00270F1A"/>
    <w:rsid w:val="002912F0"/>
    <w:rsid w:val="002B59DB"/>
    <w:rsid w:val="002C0202"/>
    <w:rsid w:val="002C4C6A"/>
    <w:rsid w:val="002C5340"/>
    <w:rsid w:val="002D03A0"/>
    <w:rsid w:val="002D5427"/>
    <w:rsid w:val="002D58DF"/>
    <w:rsid w:val="002E5233"/>
    <w:rsid w:val="002E607C"/>
    <w:rsid w:val="002F07AB"/>
    <w:rsid w:val="002F4CE7"/>
    <w:rsid w:val="00322DDC"/>
    <w:rsid w:val="003232BE"/>
    <w:rsid w:val="00331064"/>
    <w:rsid w:val="0035173D"/>
    <w:rsid w:val="00352A22"/>
    <w:rsid w:val="0035495D"/>
    <w:rsid w:val="00361A83"/>
    <w:rsid w:val="00386070"/>
    <w:rsid w:val="00386318"/>
    <w:rsid w:val="003936FD"/>
    <w:rsid w:val="00396B9D"/>
    <w:rsid w:val="003B25F3"/>
    <w:rsid w:val="003C2386"/>
    <w:rsid w:val="003D1016"/>
    <w:rsid w:val="003E4401"/>
    <w:rsid w:val="003E5753"/>
    <w:rsid w:val="003F7025"/>
    <w:rsid w:val="003F795B"/>
    <w:rsid w:val="00401384"/>
    <w:rsid w:val="004024D5"/>
    <w:rsid w:val="004064B4"/>
    <w:rsid w:val="00415F92"/>
    <w:rsid w:val="0043650C"/>
    <w:rsid w:val="00440B3E"/>
    <w:rsid w:val="0044282C"/>
    <w:rsid w:val="00447609"/>
    <w:rsid w:val="00456BB8"/>
    <w:rsid w:val="0046197E"/>
    <w:rsid w:val="004656DB"/>
    <w:rsid w:val="00466451"/>
    <w:rsid w:val="0047160F"/>
    <w:rsid w:val="004726BE"/>
    <w:rsid w:val="00480956"/>
    <w:rsid w:val="004941B7"/>
    <w:rsid w:val="0049744F"/>
    <w:rsid w:val="00497A78"/>
    <w:rsid w:val="00497D31"/>
    <w:rsid w:val="004A5662"/>
    <w:rsid w:val="004C12C7"/>
    <w:rsid w:val="004C1B5A"/>
    <w:rsid w:val="004C6AD4"/>
    <w:rsid w:val="004D277D"/>
    <w:rsid w:val="004E0A6D"/>
    <w:rsid w:val="004E23CB"/>
    <w:rsid w:val="004E3BD7"/>
    <w:rsid w:val="004E4EE2"/>
    <w:rsid w:val="004F5A23"/>
    <w:rsid w:val="005201F6"/>
    <w:rsid w:val="005324AD"/>
    <w:rsid w:val="00545C96"/>
    <w:rsid w:val="005464DF"/>
    <w:rsid w:val="00565BAB"/>
    <w:rsid w:val="00566869"/>
    <w:rsid w:val="005704DB"/>
    <w:rsid w:val="00577B94"/>
    <w:rsid w:val="00583947"/>
    <w:rsid w:val="00587DFA"/>
    <w:rsid w:val="0059337A"/>
    <w:rsid w:val="00595770"/>
    <w:rsid w:val="00596A92"/>
    <w:rsid w:val="005B113A"/>
    <w:rsid w:val="005B5C78"/>
    <w:rsid w:val="005C1BF3"/>
    <w:rsid w:val="005D6ABD"/>
    <w:rsid w:val="005E2D01"/>
    <w:rsid w:val="005F46C3"/>
    <w:rsid w:val="005F477A"/>
    <w:rsid w:val="005F47A7"/>
    <w:rsid w:val="005F490C"/>
    <w:rsid w:val="00603504"/>
    <w:rsid w:val="006160CC"/>
    <w:rsid w:val="00621737"/>
    <w:rsid w:val="0063249A"/>
    <w:rsid w:val="00632F07"/>
    <w:rsid w:val="0065625E"/>
    <w:rsid w:val="00660A94"/>
    <w:rsid w:val="006718BB"/>
    <w:rsid w:val="00675497"/>
    <w:rsid w:val="0068439F"/>
    <w:rsid w:val="006972AE"/>
    <w:rsid w:val="006A04C4"/>
    <w:rsid w:val="006A13EC"/>
    <w:rsid w:val="006B1B06"/>
    <w:rsid w:val="006B5188"/>
    <w:rsid w:val="006D1ACA"/>
    <w:rsid w:val="006D35BF"/>
    <w:rsid w:val="006F2260"/>
    <w:rsid w:val="0070385A"/>
    <w:rsid w:val="00713352"/>
    <w:rsid w:val="007146F2"/>
    <w:rsid w:val="0071672D"/>
    <w:rsid w:val="00724D60"/>
    <w:rsid w:val="00740A64"/>
    <w:rsid w:val="00740BCB"/>
    <w:rsid w:val="007419E6"/>
    <w:rsid w:val="0074393E"/>
    <w:rsid w:val="00750D98"/>
    <w:rsid w:val="00751779"/>
    <w:rsid w:val="00756F97"/>
    <w:rsid w:val="0076198C"/>
    <w:rsid w:val="0076264F"/>
    <w:rsid w:val="00771B15"/>
    <w:rsid w:val="00776F80"/>
    <w:rsid w:val="00784460"/>
    <w:rsid w:val="00787A88"/>
    <w:rsid w:val="0079248F"/>
    <w:rsid w:val="00797D58"/>
    <w:rsid w:val="007A3B97"/>
    <w:rsid w:val="007A5520"/>
    <w:rsid w:val="007A6734"/>
    <w:rsid w:val="007B2997"/>
    <w:rsid w:val="007B2EE6"/>
    <w:rsid w:val="007B6ECB"/>
    <w:rsid w:val="007B7B22"/>
    <w:rsid w:val="007C3881"/>
    <w:rsid w:val="007C5833"/>
    <w:rsid w:val="007C7D1F"/>
    <w:rsid w:val="007D12D6"/>
    <w:rsid w:val="007D14E3"/>
    <w:rsid w:val="007D3171"/>
    <w:rsid w:val="007D392E"/>
    <w:rsid w:val="007E1759"/>
    <w:rsid w:val="007E2692"/>
    <w:rsid w:val="007E3CD0"/>
    <w:rsid w:val="007F2F84"/>
    <w:rsid w:val="007F3D5E"/>
    <w:rsid w:val="007F4849"/>
    <w:rsid w:val="008024C0"/>
    <w:rsid w:val="00807178"/>
    <w:rsid w:val="008147B0"/>
    <w:rsid w:val="00817277"/>
    <w:rsid w:val="00826D1D"/>
    <w:rsid w:val="008313C8"/>
    <w:rsid w:val="00850BC0"/>
    <w:rsid w:val="008610BB"/>
    <w:rsid w:val="0086679B"/>
    <w:rsid w:val="00867D4A"/>
    <w:rsid w:val="0087256D"/>
    <w:rsid w:val="00883674"/>
    <w:rsid w:val="00887656"/>
    <w:rsid w:val="008A1DE4"/>
    <w:rsid w:val="008A73BB"/>
    <w:rsid w:val="008B6463"/>
    <w:rsid w:val="008B78EE"/>
    <w:rsid w:val="008C2088"/>
    <w:rsid w:val="008C382C"/>
    <w:rsid w:val="008C4F68"/>
    <w:rsid w:val="008C746E"/>
    <w:rsid w:val="008D1336"/>
    <w:rsid w:val="008D2481"/>
    <w:rsid w:val="008E3D07"/>
    <w:rsid w:val="008F4479"/>
    <w:rsid w:val="008F4EDC"/>
    <w:rsid w:val="0090161D"/>
    <w:rsid w:val="00920E76"/>
    <w:rsid w:val="00924445"/>
    <w:rsid w:val="00924620"/>
    <w:rsid w:val="00930579"/>
    <w:rsid w:val="00931477"/>
    <w:rsid w:val="0093347A"/>
    <w:rsid w:val="009359FA"/>
    <w:rsid w:val="00935EB4"/>
    <w:rsid w:val="009372E4"/>
    <w:rsid w:val="0094325B"/>
    <w:rsid w:val="009456E3"/>
    <w:rsid w:val="00950DB0"/>
    <w:rsid w:val="00951329"/>
    <w:rsid w:val="00952895"/>
    <w:rsid w:val="00952CD1"/>
    <w:rsid w:val="00961DCB"/>
    <w:rsid w:val="00961F1B"/>
    <w:rsid w:val="00964D31"/>
    <w:rsid w:val="00967155"/>
    <w:rsid w:val="00970E5B"/>
    <w:rsid w:val="00973FC2"/>
    <w:rsid w:val="00981E8E"/>
    <w:rsid w:val="00985417"/>
    <w:rsid w:val="00993037"/>
    <w:rsid w:val="009B0635"/>
    <w:rsid w:val="009B0DCB"/>
    <w:rsid w:val="009B2308"/>
    <w:rsid w:val="009B6774"/>
    <w:rsid w:val="009C4ED4"/>
    <w:rsid w:val="009D28E6"/>
    <w:rsid w:val="009E12A5"/>
    <w:rsid w:val="009E2F63"/>
    <w:rsid w:val="009E3913"/>
    <w:rsid w:val="009E5EA3"/>
    <w:rsid w:val="00A053A0"/>
    <w:rsid w:val="00A068D2"/>
    <w:rsid w:val="00A11A12"/>
    <w:rsid w:val="00A21104"/>
    <w:rsid w:val="00A23387"/>
    <w:rsid w:val="00A23543"/>
    <w:rsid w:val="00A30393"/>
    <w:rsid w:val="00A54881"/>
    <w:rsid w:val="00A55F44"/>
    <w:rsid w:val="00A60D0D"/>
    <w:rsid w:val="00A650D0"/>
    <w:rsid w:val="00A6549E"/>
    <w:rsid w:val="00A70532"/>
    <w:rsid w:val="00A86062"/>
    <w:rsid w:val="00AE1F35"/>
    <w:rsid w:val="00AE2FD0"/>
    <w:rsid w:val="00AE51A8"/>
    <w:rsid w:val="00AF3149"/>
    <w:rsid w:val="00AF435A"/>
    <w:rsid w:val="00AF7EA4"/>
    <w:rsid w:val="00B111EB"/>
    <w:rsid w:val="00B26E20"/>
    <w:rsid w:val="00B311DC"/>
    <w:rsid w:val="00B40752"/>
    <w:rsid w:val="00B42B0A"/>
    <w:rsid w:val="00B65FDD"/>
    <w:rsid w:val="00B67784"/>
    <w:rsid w:val="00B70C5B"/>
    <w:rsid w:val="00B7754C"/>
    <w:rsid w:val="00B901C9"/>
    <w:rsid w:val="00B97457"/>
    <w:rsid w:val="00BA3F01"/>
    <w:rsid w:val="00BA5326"/>
    <w:rsid w:val="00BA555D"/>
    <w:rsid w:val="00BB6546"/>
    <w:rsid w:val="00BC0F64"/>
    <w:rsid w:val="00BC1516"/>
    <w:rsid w:val="00BE21C7"/>
    <w:rsid w:val="00C04FD1"/>
    <w:rsid w:val="00C31B73"/>
    <w:rsid w:val="00C418C2"/>
    <w:rsid w:val="00C42622"/>
    <w:rsid w:val="00C447B6"/>
    <w:rsid w:val="00C608CD"/>
    <w:rsid w:val="00C60D7F"/>
    <w:rsid w:val="00C641C9"/>
    <w:rsid w:val="00C800B8"/>
    <w:rsid w:val="00C837E2"/>
    <w:rsid w:val="00C86EFD"/>
    <w:rsid w:val="00C87FE2"/>
    <w:rsid w:val="00C94C2B"/>
    <w:rsid w:val="00C94F8A"/>
    <w:rsid w:val="00CA44C3"/>
    <w:rsid w:val="00CB6649"/>
    <w:rsid w:val="00CC3D13"/>
    <w:rsid w:val="00CD2A94"/>
    <w:rsid w:val="00CD4BA3"/>
    <w:rsid w:val="00D017E2"/>
    <w:rsid w:val="00D41981"/>
    <w:rsid w:val="00D44E2A"/>
    <w:rsid w:val="00D44FB9"/>
    <w:rsid w:val="00D5283D"/>
    <w:rsid w:val="00D537FF"/>
    <w:rsid w:val="00D6594C"/>
    <w:rsid w:val="00D66F7B"/>
    <w:rsid w:val="00D71AD5"/>
    <w:rsid w:val="00D850F8"/>
    <w:rsid w:val="00D878BA"/>
    <w:rsid w:val="00DA3276"/>
    <w:rsid w:val="00DA5268"/>
    <w:rsid w:val="00DB1A70"/>
    <w:rsid w:val="00DB4574"/>
    <w:rsid w:val="00DB7F6F"/>
    <w:rsid w:val="00DE027B"/>
    <w:rsid w:val="00DE3308"/>
    <w:rsid w:val="00DF143C"/>
    <w:rsid w:val="00DF61E7"/>
    <w:rsid w:val="00E07149"/>
    <w:rsid w:val="00E1367E"/>
    <w:rsid w:val="00E17010"/>
    <w:rsid w:val="00E20D33"/>
    <w:rsid w:val="00E20FE1"/>
    <w:rsid w:val="00E24EF1"/>
    <w:rsid w:val="00E31068"/>
    <w:rsid w:val="00E32AAB"/>
    <w:rsid w:val="00E66FD1"/>
    <w:rsid w:val="00E71D77"/>
    <w:rsid w:val="00E74155"/>
    <w:rsid w:val="00E92FC6"/>
    <w:rsid w:val="00E93C0D"/>
    <w:rsid w:val="00EA379D"/>
    <w:rsid w:val="00EA47F1"/>
    <w:rsid w:val="00EB0C77"/>
    <w:rsid w:val="00EB4951"/>
    <w:rsid w:val="00EC0977"/>
    <w:rsid w:val="00EC6389"/>
    <w:rsid w:val="00ED1CEF"/>
    <w:rsid w:val="00ED3F38"/>
    <w:rsid w:val="00EE3987"/>
    <w:rsid w:val="00EF1795"/>
    <w:rsid w:val="00EF2DFB"/>
    <w:rsid w:val="00EF5ED5"/>
    <w:rsid w:val="00F02C82"/>
    <w:rsid w:val="00F06A72"/>
    <w:rsid w:val="00F10CC3"/>
    <w:rsid w:val="00F13721"/>
    <w:rsid w:val="00F13EBD"/>
    <w:rsid w:val="00F1527F"/>
    <w:rsid w:val="00F42346"/>
    <w:rsid w:val="00F428C3"/>
    <w:rsid w:val="00F4344B"/>
    <w:rsid w:val="00F455A7"/>
    <w:rsid w:val="00F46D8A"/>
    <w:rsid w:val="00F841F2"/>
    <w:rsid w:val="00F851AD"/>
    <w:rsid w:val="00F87341"/>
    <w:rsid w:val="00F87C96"/>
    <w:rsid w:val="00F87CE1"/>
    <w:rsid w:val="00F903F3"/>
    <w:rsid w:val="00F9044E"/>
    <w:rsid w:val="00FA404D"/>
    <w:rsid w:val="00FB0E12"/>
    <w:rsid w:val="00FB38B0"/>
    <w:rsid w:val="00FC69C8"/>
    <w:rsid w:val="00FC6B29"/>
    <w:rsid w:val="00FC6C6F"/>
    <w:rsid w:val="00FD4065"/>
    <w:rsid w:val="00FD6EE2"/>
    <w:rsid w:val="00FE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753"/>
    <w:pPr>
      <w:keepNext/>
      <w:pBdr>
        <w:bottom w:val="double" w:sz="4" w:space="1" w:color="auto"/>
      </w:pBdr>
      <w:spacing w:before="120" w:after="12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779"/>
  </w:style>
  <w:style w:type="paragraph" w:styleId="a5">
    <w:name w:val="footer"/>
    <w:basedOn w:val="a"/>
    <w:link w:val="a6"/>
    <w:unhideWhenUsed/>
    <w:rsid w:val="00751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779"/>
  </w:style>
  <w:style w:type="paragraph" w:styleId="a7">
    <w:name w:val="Balloon Text"/>
    <w:basedOn w:val="a"/>
    <w:link w:val="a8"/>
    <w:uiPriority w:val="99"/>
    <w:semiHidden/>
    <w:unhideWhenUsed/>
    <w:rsid w:val="00751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7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3E5753"/>
    <w:pPr>
      <w:ind w:left="708"/>
    </w:pPr>
  </w:style>
  <w:style w:type="paragraph" w:customStyle="1" w:styleId="LDTableHead">
    <w:name w:val="LD_Table_Head"/>
    <w:basedOn w:val="a"/>
    <w:next w:val="a"/>
    <w:autoRedefine/>
    <w:rsid w:val="003E5753"/>
    <w:pPr>
      <w:keepNext/>
      <w:spacing w:before="120" w:after="120"/>
      <w:jc w:val="center"/>
    </w:pPr>
    <w:rPr>
      <w:rFonts w:ascii="Times New Roman" w:hAnsi="Times New Roman"/>
      <w:b/>
      <w:sz w:val="22"/>
      <w:szCs w:val="24"/>
      <w:lang w:eastAsia="en-US"/>
    </w:rPr>
  </w:style>
  <w:style w:type="character" w:styleId="aa">
    <w:name w:val="Hyperlink"/>
    <w:rsid w:val="003E5753"/>
    <w:rPr>
      <w:color w:val="0000FF"/>
      <w:u w:val="single"/>
    </w:rPr>
  </w:style>
  <w:style w:type="paragraph" w:styleId="ab">
    <w:name w:val="Body Text"/>
    <w:basedOn w:val="a"/>
    <w:link w:val="ac"/>
    <w:rsid w:val="003E5753"/>
    <w:pPr>
      <w:spacing w:after="240"/>
      <w:jc w:val="both"/>
    </w:pPr>
    <w:rPr>
      <w:rFonts w:cs="Arial"/>
      <w:sz w:val="22"/>
      <w:szCs w:val="22"/>
    </w:rPr>
  </w:style>
  <w:style w:type="character" w:customStyle="1" w:styleId="ac">
    <w:name w:val="Основной текст Знак"/>
    <w:basedOn w:val="a0"/>
    <w:link w:val="ab"/>
    <w:rsid w:val="003E5753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2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5753"/>
    <w:pPr>
      <w:keepNext/>
      <w:pBdr>
        <w:bottom w:val="double" w:sz="4" w:space="1" w:color="auto"/>
      </w:pBdr>
      <w:spacing w:before="120" w:after="12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779"/>
  </w:style>
  <w:style w:type="paragraph" w:styleId="a5">
    <w:name w:val="footer"/>
    <w:basedOn w:val="a"/>
    <w:link w:val="a6"/>
    <w:unhideWhenUsed/>
    <w:rsid w:val="00751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779"/>
  </w:style>
  <w:style w:type="paragraph" w:styleId="a7">
    <w:name w:val="Balloon Text"/>
    <w:basedOn w:val="a"/>
    <w:link w:val="a8"/>
    <w:uiPriority w:val="99"/>
    <w:semiHidden/>
    <w:unhideWhenUsed/>
    <w:rsid w:val="00751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7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75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9">
    <w:name w:val="List Paragraph"/>
    <w:basedOn w:val="a"/>
    <w:uiPriority w:val="34"/>
    <w:qFormat/>
    <w:rsid w:val="003E5753"/>
    <w:pPr>
      <w:ind w:left="708"/>
    </w:pPr>
  </w:style>
  <w:style w:type="paragraph" w:customStyle="1" w:styleId="LDTableHead">
    <w:name w:val="LD_Table_Head"/>
    <w:basedOn w:val="a"/>
    <w:next w:val="a"/>
    <w:autoRedefine/>
    <w:rsid w:val="003E5753"/>
    <w:pPr>
      <w:keepNext/>
      <w:spacing w:before="120" w:after="120"/>
      <w:jc w:val="center"/>
    </w:pPr>
    <w:rPr>
      <w:rFonts w:ascii="Times New Roman" w:hAnsi="Times New Roman"/>
      <w:b/>
      <w:sz w:val="22"/>
      <w:szCs w:val="24"/>
      <w:lang w:eastAsia="en-US"/>
    </w:rPr>
  </w:style>
  <w:style w:type="character" w:styleId="aa">
    <w:name w:val="Hyperlink"/>
    <w:rsid w:val="003E5753"/>
    <w:rPr>
      <w:color w:val="0000FF"/>
      <w:u w:val="single"/>
    </w:rPr>
  </w:style>
  <w:style w:type="paragraph" w:styleId="ab">
    <w:name w:val="Body Text"/>
    <w:basedOn w:val="a"/>
    <w:link w:val="ac"/>
    <w:rsid w:val="003E5753"/>
    <w:pPr>
      <w:spacing w:after="240"/>
      <w:jc w:val="both"/>
    </w:pPr>
    <w:rPr>
      <w:rFonts w:cs="Arial"/>
      <w:sz w:val="22"/>
      <w:szCs w:val="22"/>
    </w:rPr>
  </w:style>
  <w:style w:type="character" w:customStyle="1" w:styleId="ac">
    <w:name w:val="Основной текст Знак"/>
    <w:basedOn w:val="a0"/>
    <w:link w:val="ab"/>
    <w:rsid w:val="003E5753"/>
    <w:rPr>
      <w:rFonts w:ascii="Arial" w:eastAsia="Times New Roman" w:hAnsi="Arial" w:cs="Arial"/>
      <w:lang w:eastAsia="ru-RU"/>
    </w:rPr>
  </w:style>
  <w:style w:type="table" w:styleId="ad">
    <w:name w:val="Table Grid"/>
    <w:basedOn w:val="a1"/>
    <w:uiPriority w:val="59"/>
    <w:rsid w:val="0022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lesplay.ru" TargetMode="External"/><Relationship Id="rId1" Type="http://schemas.openxmlformats.org/officeDocument/2006/relationships/hyperlink" Target="http://www.rulespla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Бехтерев</dc:creator>
  <cp:keywords/>
  <dc:description/>
  <cp:lastModifiedBy>sb</cp:lastModifiedBy>
  <cp:revision>67</cp:revision>
  <dcterms:created xsi:type="dcterms:W3CDTF">2012-10-04T19:01:00Z</dcterms:created>
  <dcterms:modified xsi:type="dcterms:W3CDTF">2016-05-10T07:55:00Z</dcterms:modified>
</cp:coreProperties>
</file>